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844E25" w:rsidTr="00707E50">
        <w:trPr>
          <w:trHeight w:val="11803"/>
          <w:jc w:val="center"/>
        </w:trPr>
        <w:tc>
          <w:tcPr>
            <w:tcW w:w="11067" w:type="dxa"/>
          </w:tcPr>
          <w:p w:rsidR="00E87F49" w:rsidRPr="00844E25" w:rsidRDefault="00E87F49" w:rsidP="00844E25">
            <w:pPr>
              <w:pStyle w:val="Heading4"/>
              <w:rPr>
                <w:rFonts w:ascii="Book Antiqua" w:hAnsi="Book Antiqua"/>
                <w:sz w:val="22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1. GENERAL DATA AND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Panel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C46854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1C39B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B83B93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550DC0" w:rsidP="00550DC0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 wp14:anchorId="78D0CE62" wp14:editId="7D8A8294">
                        <wp:extent cx="484724" cy="243840"/>
                        <wp:effectExtent l="0" t="0" r="0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724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1C39B5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48</w:t>
                  </w:r>
                  <w:r w:rsidR="00550DC0">
                    <w:rPr>
                      <w:rFonts w:ascii="Book Antiqua" w:hAnsi="Book Antiqua" w:cs="Arial"/>
                    </w:rPr>
                    <w:t xml:space="preserve"> – 250 V</w:t>
                  </w:r>
                  <w:r w:rsidR="00550DC0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DWG. &amp; SH.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A80E82">
                  <w:pPr>
                    <w:tabs>
                      <w:tab w:val="left" w:pos="720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– 60 Hz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CT Ratio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1200/1A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692C" w:rsidRPr="00EC692C" w:rsidRDefault="00EC692C" w:rsidP="00E87F49">
            <w:pPr>
              <w:pStyle w:val="Heading4"/>
              <w:rPr>
                <w:rFonts w:ascii="Book Antiqua" w:hAnsi="Book Antiqua"/>
                <w:sz w:val="14"/>
                <w:szCs w:val="14"/>
                <w:u w:val="single"/>
              </w:rPr>
            </w:pPr>
          </w:p>
          <w:p w:rsidR="00E87F49" w:rsidRPr="00844E25" w:rsidRDefault="00E87F49" w:rsidP="00E87F49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2. MECHANICAL CHECKS AND VISUAL INSPECTION: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844E25" w:rsidRPr="00844E25" w:rsidTr="00844E25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D25713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Verify Connections as per approved drawings.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apparatus lists.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ferrules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case earthing.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692C" w:rsidRPr="00EC692C" w:rsidRDefault="00EC692C" w:rsidP="00EC692C">
            <w:pPr>
              <w:pStyle w:val="Heading4"/>
              <w:rPr>
                <w:rFonts w:ascii="Book Antiqua" w:hAnsi="Book Antiqua"/>
                <w:sz w:val="16"/>
                <w:szCs w:val="16"/>
                <w:u w:val="single"/>
              </w:rPr>
            </w:pPr>
          </w:p>
          <w:p w:rsidR="00E87F49" w:rsidRPr="00EC692C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3. ELECTRICAL TESTS:</w:t>
            </w:r>
            <w:r w:rsidR="00D25713"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D25713" w:rsidRPr="00D25713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D25713" w:rsidRPr="00844E25" w:rsidTr="0056583B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692C" w:rsidRPr="001C39B5" w:rsidRDefault="00EC692C" w:rsidP="00EC692C">
            <w:pPr>
              <w:spacing w:after="240"/>
              <w:rPr>
                <w:sz w:val="24"/>
                <w:szCs w:val="24"/>
              </w:rPr>
            </w:pPr>
          </w:p>
          <w:p w:rsidR="00E87F49" w:rsidRPr="00844E25" w:rsidRDefault="00E87F49" w:rsidP="00E95E71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</w:t>
            </w:r>
            <w:r w:rsidR="00E95E71">
              <w:rPr>
                <w:rFonts w:ascii="Book Antiqua" w:hAnsi="Book Antiqua"/>
              </w:rPr>
              <w:t>1</w:t>
            </w:r>
            <w:r w:rsidRPr="00844E25">
              <w:rPr>
                <w:rFonts w:ascii="Book Antiqua" w:hAnsi="Book Antiqua"/>
              </w:rPr>
              <w:t xml:space="preserve"> </w:t>
            </w:r>
            <w:r w:rsidR="00E95E71" w:rsidRPr="00E95E71">
              <w:rPr>
                <w:rFonts w:ascii="Book Antiqua" w:hAnsi="Book Antiqua"/>
              </w:rPr>
              <w:t>OPERATING DC SUPPLY CURRENT</w:t>
            </w:r>
            <w:r w:rsidRPr="00844E25">
              <w:rPr>
                <w:rFonts w:ascii="Book Antiqua" w:hAnsi="Book Antiqua"/>
              </w:rPr>
              <w:t>:</w:t>
            </w: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E95E71" w:rsidRPr="00844E25" w:rsidTr="00E95E71">
              <w:trPr>
                <w:trHeight w:val="27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DC Volt </w:t>
                  </w:r>
                  <w:r w:rsidRPr="000D386E">
                    <w:rPr>
                      <w:rFonts w:ascii="Book Antiqua" w:hAnsi="Book Antiqua"/>
                    </w:rPr>
                    <w:t>(V)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 xml:space="preserve">DC </w:t>
                  </w:r>
                  <w:r>
                    <w:rPr>
                      <w:rFonts w:ascii="Book Antiqua" w:hAnsi="Book Antiqua"/>
                    </w:rPr>
                    <w:t>Current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Without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DC C</w:t>
                  </w:r>
                  <w:r>
                    <w:rPr>
                      <w:rFonts w:ascii="Book Antiqua" w:hAnsi="Book Antiqua"/>
                    </w:rPr>
                    <w:t>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</w:t>
                  </w:r>
                  <w:r>
                    <w:rPr>
                      <w:rFonts w:ascii="Book Antiqua" w:hAnsi="Book Antiqua"/>
                    </w:rPr>
                    <w:t>uring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Calculated</w:t>
                  </w:r>
                  <w:r w:rsidRPr="000D386E">
                    <w:rPr>
                      <w:rFonts w:ascii="Book Antiqua" w:hAnsi="Book Antiqua"/>
                    </w:rPr>
                    <w:t xml:space="preserve">  WATT</w:t>
                  </w:r>
                  <w:r w:rsidR="00276E20">
                    <w:rPr>
                      <w:rFonts w:ascii="Book Antiqua" w:hAnsi="Book Antiqua"/>
                    </w:rPr>
                    <w:t xml:space="preserve"> </w:t>
                  </w:r>
                  <w:r w:rsidRPr="000D386E">
                    <w:rPr>
                      <w:rFonts w:ascii="Book Antiqua" w:hAnsi="Book Antiqua"/>
                    </w:rPr>
                    <w:t>(W)</w:t>
                  </w:r>
                </w:p>
              </w:tc>
            </w:tr>
            <w:tr w:rsidR="00E95E71" w:rsidRPr="00844E25" w:rsidTr="00E95E71">
              <w:trPr>
                <w:trHeight w:val="58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233DCE" w:rsidRDefault="00233DCE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A06F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92011" w:rsidRPr="0087513C" w:rsidRDefault="00F92011" w:rsidP="00F92011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Book Antiqua" w:hAnsi="Book Antiqua" w:cs="Arial"/>
                <w:sz w:val="22"/>
                <w:szCs w:val="22"/>
                <w:lang w:eastAsia="en-GB"/>
              </w:rPr>
            </w:pPr>
            <w:r w:rsidRPr="00EC692C"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>(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 xml:space="preserve">Relays /energized): 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&lt; 12.0 W 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nominal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)/&lt; 18.0 W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max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 xml:space="preserve">Technical Data page: </w:t>
            </w:r>
            <w:r>
              <w:rPr>
                <w:rFonts w:ascii="Book Antiqua" w:hAnsi="Book Antiqua"/>
                <w:sz w:val="22"/>
                <w:szCs w:val="22"/>
              </w:rPr>
              <w:t>809</w:t>
            </w:r>
          </w:p>
          <w:p w:rsidR="00E87F49" w:rsidRPr="00844E25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E87F49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lastRenderedPageBreak/>
              <w:t xml:space="preserve">4. </w:t>
            </w:r>
            <w:r w:rsidR="00EC692C" w:rsidRPr="00EC692C">
              <w:rPr>
                <w:rFonts w:ascii="Book Antiqua" w:hAnsi="Book Antiqua"/>
                <w:bCs w:val="0"/>
                <w:u w:val="single"/>
              </w:rPr>
              <w:t>INPUTS AND OUTPUTS TESTS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Pr="0056583B" w:rsidRDefault="0056583B" w:rsidP="0056583B"/>
          <w:p w:rsidR="00EC692C" w:rsidRDefault="00EC692C" w:rsidP="00EC692C">
            <w:pPr>
              <w:shd w:val="clear" w:color="auto" w:fill="BFBFBF"/>
              <w:tabs>
                <w:tab w:val="right" w:pos="10851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INPUT OPTO-ISOLATORS CHECKS (With Relay Energized):</w:t>
            </w: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  <w:p w:rsidR="00EC692C" w:rsidRDefault="00EC692C" w:rsidP="00EC692C">
            <w:pPr>
              <w:rPr>
                <w:rFonts w:ascii="Book Antiqua" w:hAnsi="Book Antiqua"/>
                <w:u w:val="single"/>
              </w:rPr>
            </w:pPr>
          </w:p>
          <w:p w:rsidR="00EC692C" w:rsidRPr="00EC692C" w:rsidRDefault="00EC692C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  <w:r w:rsidRPr="00EC692C">
              <w:rPr>
                <w:rFonts w:ascii="Book Antiqua" w:hAnsi="Book Antiqua"/>
                <w:u w:val="single"/>
              </w:rPr>
              <w:t xml:space="preserve">Test Procedure: 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1C39B5">
              <w:rPr>
                <w:rFonts w:ascii="Book Antiqua" w:hAnsi="Book Antiqua"/>
              </w:rPr>
              <w:t xml:space="preserve">CONFIGURATION </w:t>
            </w:r>
            <w:r w:rsidR="00C94878">
              <w:rPr>
                <w:rFonts w:ascii="Book Antiqua" w:hAnsi="Book Antiqua"/>
              </w:rPr>
              <w:t xml:space="preserve">- </w:t>
            </w:r>
            <w:r w:rsidR="001C39B5">
              <w:rPr>
                <w:rFonts w:ascii="Book Antiqua" w:hAnsi="Book Antiqua"/>
              </w:rPr>
              <w:t>MONITORING</w:t>
            </w:r>
            <w:r>
              <w:rPr>
                <w:rFonts w:ascii="Book Antiqua" w:hAnsi="Book Antiqua"/>
              </w:rPr>
              <w:t xml:space="preserve">, </w:t>
            </w:r>
          </w:p>
          <w:p w:rsidR="00EC692C" w:rsidRDefault="001C39B5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I/O STATUS</w:t>
            </w:r>
            <w:r w:rsidR="00EC692C">
              <w:rPr>
                <w:rFonts w:ascii="Book Antiqua" w:hAnsi="Book Antiqua"/>
              </w:rPr>
              <w:t xml:space="preserve">, 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</w:t>
            </w:r>
            <w:r w:rsidR="001C39B5">
              <w:rPr>
                <w:rFonts w:ascii="Book Antiqua" w:hAnsi="Book Antiqua"/>
              </w:rPr>
              <w:t>BINARY INPUTS VALUES ( X120 (AIM) – X110 (BIO) )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check the </w:t>
            </w:r>
            <w:r w:rsidR="001C39B5">
              <w:rPr>
                <w:rFonts w:ascii="Book Antiqua" w:hAnsi="Book Antiqua"/>
              </w:rPr>
              <w:t>values after giving pulse on each BI</w:t>
            </w:r>
            <w:r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</w:rPr>
            </w:pPr>
          </w:p>
          <w:tbl>
            <w:tblPr>
              <w:tblW w:w="103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4819"/>
              <w:gridCol w:w="1739"/>
              <w:gridCol w:w="2442"/>
            </w:tblGrid>
            <w:tr w:rsidR="00EC692C" w:rsidTr="00EC692C">
              <w:trPr>
                <w:trHeight w:val="1025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OPTO INPUT NO.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C94878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 xml:space="preserve">(Energize only one at a time with </w:t>
                  </w:r>
                </w:p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125V DC Station Battery voltage)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EC692C" w:rsidRDefault="001C39B5" w:rsidP="001C39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Display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FALSE</w:t>
                  </w:r>
                  <w:r w:rsidR="00EC692C" w:rsidRPr="00EC692C">
                    <w:rPr>
                      <w:rFonts w:ascii="Book Antiqua" w:hAnsi="Book Antiqua"/>
                      <w:b/>
                      <w:bCs/>
                    </w:rPr>
                    <w:t xml:space="preserve"> to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TURE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1C39B5" w:rsidTr="001C39B5">
              <w:trPr>
                <w:trHeight w:val="520"/>
                <w:jc w:val="center"/>
              </w:trPr>
              <w:tc>
                <w:tcPr>
                  <w:tcW w:w="103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Pr="001C39B5" w:rsidRDefault="001C39B5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X120</w:t>
                  </w:r>
                </w:p>
              </w:tc>
            </w:tr>
            <w:tr w:rsidR="001C39B5" w:rsidTr="00EC692C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BI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1 – 2C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Pr="000C68CC" w:rsidRDefault="000C68CC" w:rsidP="001C39B5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3 – 2C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4 – 2C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5 – 6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1C39B5" w:rsidTr="001C39B5">
              <w:trPr>
                <w:trHeight w:val="520"/>
                <w:jc w:val="center"/>
              </w:trPr>
              <w:tc>
                <w:tcPr>
                  <w:tcW w:w="103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C94878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878" w:rsidRDefault="00C94878" w:rsidP="00C94878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878" w:rsidRDefault="00C94878" w:rsidP="00C9487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 – 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78" w:rsidRDefault="00C94878" w:rsidP="00C9487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878" w:rsidRDefault="00C94878" w:rsidP="00C94878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CBF INITIATION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3 – 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5 – 6C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7 – 6C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8 – 9C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10 – 9C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11 – 12C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0C68CC" w:rsidTr="003919D8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8CC" w:rsidRDefault="000C68CC" w:rsidP="000C68C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13 – 12C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Default="000C68CC" w:rsidP="000C68C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CC" w:rsidRPr="000C68CC" w:rsidRDefault="000C68CC" w:rsidP="000C68C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C68CC"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rPr>
                <w:rFonts w:ascii="Book Antiqua" w:hAnsi="Book Antiqua"/>
              </w:rPr>
            </w:pPr>
          </w:p>
          <w:p w:rsidR="00844E25" w:rsidRPr="00844E25" w:rsidRDefault="00844E25" w:rsidP="00844E25"/>
          <w:p w:rsidR="00707E50" w:rsidRDefault="00707E50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EC692C">
            <w:pPr>
              <w:shd w:val="clear" w:color="auto" w:fill="BFBFBF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OUTPUT RELAYS CHECKS (With Relay Energized):</w:t>
            </w:r>
          </w:p>
          <w:p w:rsidR="00EC692C" w:rsidRDefault="00EC692C" w:rsidP="00EC692C">
            <w:pPr>
              <w:rPr>
                <w:rFonts w:ascii="Book Antiqua" w:hAnsi="Book Antiqua"/>
                <w:sz w:val="4"/>
              </w:rPr>
            </w:pPr>
          </w:p>
          <w:p w:rsidR="0056583B" w:rsidRDefault="0056583B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 w:rsidRPr="00EC692C">
              <w:rPr>
                <w:rFonts w:ascii="Book Antiqua" w:hAnsi="Book Antiqua"/>
                <w:u w:val="single"/>
              </w:rPr>
              <w:t>Test Procedure:</w:t>
            </w:r>
            <w:r>
              <w:rPr>
                <w:rFonts w:ascii="Book Antiqua" w:hAnsi="Book Antiqua"/>
              </w:rPr>
              <w:t xml:space="preserve">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F04891">
              <w:rPr>
                <w:rFonts w:ascii="Book Antiqua" w:hAnsi="Book Antiqua"/>
              </w:rPr>
              <w:t xml:space="preserve">IED </w:t>
            </w:r>
            <w:r>
              <w:rPr>
                <w:rFonts w:ascii="Book Antiqua" w:hAnsi="Book Antiqua"/>
              </w:rPr>
              <w:t xml:space="preserve">CONFIGURATION, 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TESTS, IED TEST, TEST MODE : ON</w:t>
            </w:r>
            <w:r w:rsidR="00C94878">
              <w:rPr>
                <w:rFonts w:ascii="Book Antiqua" w:hAnsi="Book Antiqua"/>
              </w:rPr>
              <w:t xml:space="preserve">,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BINARY </w:t>
            </w:r>
            <w:r w:rsidR="00F04891">
              <w:rPr>
                <w:rFonts w:ascii="Book Antiqua" w:hAnsi="Book Antiqua"/>
              </w:rPr>
              <w:t>OUTPUTS-CHANGE THE POSITION OF EACH BO FROM FULSE TO TURE FROM HMI,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then</w:t>
            </w:r>
            <w:r w:rsidR="00C94878">
              <w:rPr>
                <w:rFonts w:ascii="Book Antiqua" w:hAnsi="Book Antiqua"/>
              </w:rPr>
              <w:t xml:space="preserve"> check </w:t>
            </w:r>
            <w:r>
              <w:rPr>
                <w:rFonts w:ascii="Book Antiqua" w:hAnsi="Book Antiqua"/>
              </w:rPr>
              <w:t>contact resistance</w:t>
            </w:r>
            <w:r w:rsidR="00C94878"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  <w:sz w:val="6"/>
              </w:rPr>
            </w:pPr>
          </w:p>
          <w:tbl>
            <w:tblPr>
              <w:tblW w:w="10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5038"/>
              <w:gridCol w:w="1961"/>
              <w:gridCol w:w="2296"/>
            </w:tblGrid>
            <w:tr w:rsidR="00EC692C" w:rsidTr="0056583B">
              <w:trPr>
                <w:trHeight w:val="994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OUTPUT RELAY No.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EC692C" w:rsidRPr="0056583B" w:rsidRDefault="00EC692C" w:rsidP="00EC692C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(Energize only one relay at a time by</w:t>
                  </w:r>
                </w:p>
                <w:p w:rsidR="00EC692C" w:rsidRPr="0056583B" w:rsidRDefault="00EC692C" w:rsidP="00C94878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94878" w:rsidRPr="00C94878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 xml:space="preserve"> in ‘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>IED TEST’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Contact Checked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≤ 0.2Ω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101568" w:rsidTr="005E0ADC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Pr="001C39B5" w:rsidRDefault="00101568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01568" w:rsidTr="0056583B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CONTACT OPERATED </w:t>
                  </w:r>
                  <w:r w:rsidR="00BC55F9">
                    <w:rPr>
                      <w:rFonts w:ascii="Book Antiqua" w:hAnsi="Book Antiqua"/>
                    </w:rPr>
                    <w:t xml:space="preserve">X100 : 6 – 7 </w:t>
                  </w:r>
                  <w:r>
                    <w:rPr>
                      <w:rFonts w:ascii="Book Antiqua" w:hAnsi="Book Antiqua"/>
                    </w:rPr>
                    <w:t xml:space="preserve">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OPTD(86CBF)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8 – 9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OPTD(86CBF)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10 – 11 /10 - 12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13 – 14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OPTD(FR)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16 – 17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21 – 22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IRF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3 – 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WATCHDOG</w:t>
                  </w:r>
                </w:p>
              </w:tc>
            </w:tr>
            <w:tr w:rsidR="00101568" w:rsidTr="005E0ADC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Pr="001C39B5" w:rsidRDefault="00101568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14 – 16 /14 - 15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17 – 19 /17 - 18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20 – 22 /20 - 21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BC55F9" w:rsidTr="003919D8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23 – 24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5F9" w:rsidRDefault="00BC55F9" w:rsidP="00BC55F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  <w:highlight w:val="lightGray"/>
              </w:rPr>
              <w:t>INDICATION LED TEST</w:t>
            </w:r>
          </w:p>
          <w:p w:rsidR="0056583B" w:rsidRDefault="0056583B" w:rsidP="0056583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LED Checks:</w:t>
            </w:r>
          </w:p>
          <w:p w:rsidR="0056583B" w:rsidRDefault="0056583B" w:rsidP="0056583B">
            <w:pPr>
              <w:pStyle w:val="ListParagraph"/>
              <w:ind w:left="540"/>
              <w:rPr>
                <w:rFonts w:ascii="Book Antiqua" w:hAnsi="Book Antiqua" w:cs="Arial"/>
              </w:rPr>
            </w:pPr>
          </w:p>
          <w:p w:rsidR="00F04891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Go to MONITORING,</w:t>
            </w:r>
          </w:p>
          <w:p w:rsidR="0056583B" w:rsidRPr="00E12FEA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PROGRAMMABLE LEDS to view the physical position of the LED</w:t>
            </w:r>
            <w:r w:rsidR="0056583B" w:rsidRPr="00E12FEA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56583B" w:rsidRDefault="0056583B" w:rsidP="0056583B">
            <w:pPr>
              <w:ind w:left="540"/>
              <w:jc w:val="both"/>
              <w:rPr>
                <w:rFonts w:ascii="Book Antiqua" w:hAnsi="Book Antiqua" w:cs="Arial"/>
              </w:rPr>
            </w:pPr>
          </w:p>
          <w:tbl>
            <w:tblPr>
              <w:tblW w:w="102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4419"/>
            </w:tblGrid>
            <w:tr w:rsidR="0056583B" w:rsidTr="0056583B">
              <w:trPr>
                <w:trHeight w:val="683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OPTO Input Number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Result Display On or Off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Function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1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CBF INITIATION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2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CBF OPTD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3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F04891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DIST. TRIGGERED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4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5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6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7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3919D8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8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26EB6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</w:tbl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56583B" w:rsidRDefault="0056583B" w:rsidP="0056583B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>
              <w:rPr>
                <w:rFonts w:ascii="Book Antiqua" w:hAnsi="Book Antiqua"/>
                <w:sz w:val="26"/>
                <w:szCs w:val="26"/>
                <w:u w:val="single"/>
              </w:rPr>
              <w:t>5.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56583B">
              <w:rPr>
                <w:rFonts w:ascii="Book Antiqua" w:hAnsi="Book Antiqua"/>
                <w:bCs w:val="0"/>
                <w:u w:val="single"/>
              </w:rPr>
              <w:t>MEASUREMENTS ACCURACY CHECKS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25"/>
              <w:gridCol w:w="1442"/>
              <w:gridCol w:w="1442"/>
              <w:gridCol w:w="1443"/>
            </w:tblGrid>
            <w:tr w:rsidR="0056583B" w:rsidTr="0056583B">
              <w:trPr>
                <w:trHeight w:val="655"/>
                <w:jc w:val="center"/>
              </w:trPr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Applied Value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Expected Value ( A )</w:t>
                  </w:r>
                </w:p>
              </w:tc>
              <w:tc>
                <w:tcPr>
                  <w:tcW w:w="4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Displayed value ( A )</w:t>
                  </w:r>
                </w:p>
              </w:tc>
            </w:tr>
            <w:tr w:rsidR="0056583B" w:rsidTr="00E12FEA">
              <w:trPr>
                <w:trHeight w:val="359"/>
                <w:jc w:val="center"/>
              </w:trPr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 xml:space="preserve">B </w:t>
                  </w:r>
                </w:p>
              </w:tc>
            </w:tr>
            <w:tr w:rsidR="0056583B" w:rsidTr="00A06FF6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0.1</w:t>
                  </w:r>
                  <w:r w:rsidR="00514134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514134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0.5</w:t>
                  </w:r>
                  <w:r w:rsidR="00514134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514134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 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514134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1.5</w:t>
                  </w:r>
                  <w:r w:rsidR="00514134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1800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6583B" w:rsidRDefault="0056583B" w:rsidP="0056583B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56583B" w:rsidRPr="0056583B" w:rsidRDefault="0056583B" w:rsidP="00F0489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MT"/>
                <w:b/>
                <w:bCs/>
                <w:sz w:val="24"/>
                <w:szCs w:val="24"/>
              </w:rPr>
              <w:t xml:space="preserve">      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Pr="0056583B" w:rsidRDefault="0056583B" w:rsidP="0056583B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6.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BREAKER FAILURE PROTECTION (50+62BF) </w:t>
            </w: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PICK UP &amp; DROP OFF</w:t>
            </w:r>
          </w:p>
          <w:tbl>
            <w:tblPr>
              <w:tblW w:w="10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376"/>
              <w:gridCol w:w="1503"/>
              <w:gridCol w:w="1382"/>
              <w:gridCol w:w="1102"/>
              <w:gridCol w:w="1347"/>
              <w:gridCol w:w="1204"/>
              <w:gridCol w:w="1418"/>
            </w:tblGrid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Phase</w:t>
                  </w:r>
                </w:p>
              </w:tc>
              <w:tc>
                <w:tcPr>
                  <w:tcW w:w="4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Current ( A )</w:t>
                  </w:r>
                </w:p>
              </w:tc>
              <w:tc>
                <w:tcPr>
                  <w:tcW w:w="2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Stage 1</w:t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Stage 2</w:t>
                  </w: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Pickup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Drop-off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OPTD</w:t>
                  </w:r>
                  <w:r w:rsidR="008E0505">
                    <w:rPr>
                      <w:rFonts w:ascii="Book Antiqua" w:hAnsi="Book Antiqua"/>
                    </w:rPr>
                    <w:t xml:space="preserve"> (ms)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OPTD</w:t>
                  </w:r>
                  <w:r w:rsidR="008E0505">
                    <w:rPr>
                      <w:rFonts w:ascii="Book Antiqua" w:hAnsi="Book Antiqua"/>
                    </w:rPr>
                    <w:t xml:space="preserve"> (ms)</w:t>
                  </w: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5% In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032EF4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100 </w:t>
                  </w:r>
                  <w:r w:rsidR="0056583B">
                    <w:rPr>
                      <w:rFonts w:ascii="Book Antiqua" w:hAnsi="Book Antiqua"/>
                    </w:rPr>
                    <w:t>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F04891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15</w:t>
                  </w:r>
                  <w:r w:rsidR="0056583B">
                    <w:rPr>
                      <w:rFonts w:ascii="Book Antiqua" w:hAnsi="Book Antiqua"/>
                    </w:rPr>
                    <w:t>% In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CA2C8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100 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032EF4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200 </w:t>
                  </w:r>
                  <w:r w:rsidR="0056583B">
                    <w:rPr>
                      <w:rFonts w:ascii="Book Antiqua" w:hAnsi="Book Antiqua"/>
                    </w:rPr>
                    <w:t>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ADC" w:rsidRDefault="005E0ADC" w:rsidP="005E0AD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E12F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F04891" w:rsidP="00A06FF6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20</w:t>
                  </w:r>
                  <w:r w:rsidR="0056583B">
                    <w:rPr>
                      <w:rFonts w:ascii="Book Antiqua" w:hAnsi="Book Antiqua"/>
                    </w:rPr>
                    <w:t>%</w:t>
                  </w:r>
                  <w:r>
                    <w:rPr>
                      <w:rFonts w:ascii="Book Antiqua" w:hAnsi="Book Antiqua"/>
                    </w:rPr>
                    <w:t xml:space="preserve"> In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8E050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200ms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032EF4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400 </w:t>
                  </w:r>
                  <w:r w:rsidR="0056583B">
                    <w:rPr>
                      <w:rFonts w:ascii="Book Antiqua" w:hAnsi="Book Antiqua"/>
                    </w:rPr>
                    <w:t>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674A5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A06FF6" w:rsidRDefault="00A06FF6" w:rsidP="00A06FF6">
            <w:pPr>
              <w:spacing w:line="360" w:lineRule="auto"/>
              <w:rPr>
                <w:rFonts w:ascii="Book Antiqua" w:hAnsi="Book Antiqua" w:cs="ArialMT"/>
                <w:b/>
                <w:bCs/>
                <w:sz w:val="18"/>
                <w:szCs w:val="18"/>
                <w:u w:val="single"/>
              </w:rPr>
            </w:pPr>
          </w:p>
          <w:p w:rsidR="00F92011" w:rsidRPr="0056583B" w:rsidRDefault="00F92011" w:rsidP="00F92011">
            <w:pPr>
              <w:spacing w:line="360" w:lineRule="auto"/>
              <w:ind w:firstLine="720"/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</w:pPr>
            <w:r w:rsidRPr="0087513C"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  <w:t>Operation accuracy</w:t>
            </w:r>
            <w:r w:rsidRPr="0056583B"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  <w:t>:</w:t>
            </w:r>
          </w:p>
          <w:p w:rsidR="00F92011" w:rsidRDefault="00F92011" w:rsidP="00F92011">
            <w:pPr>
              <w:spacing w:line="360" w:lineRule="auto"/>
              <w:ind w:firstLine="720"/>
              <w:rPr>
                <w:rFonts w:ascii="Book Antiqua" w:hAnsi="Book Antiqua" w:cs="ArialMT"/>
                <w:sz w:val="24"/>
                <w:szCs w:val="24"/>
              </w:rPr>
            </w:pPr>
            <w:r w:rsidRPr="0087513C">
              <w:rPr>
                <w:rFonts w:ascii="Book Antiqua" w:hAnsi="Book Antiqua" w:cs="ArialMT" w:hint="eastAsia"/>
                <w:sz w:val="24"/>
                <w:szCs w:val="24"/>
              </w:rPr>
              <w:t>±</w:t>
            </w:r>
            <w:r w:rsidRPr="0087513C">
              <w:rPr>
                <w:rFonts w:ascii="Book Antiqua" w:hAnsi="Book Antiqua" w:cs="ArialMT"/>
                <w:sz w:val="24"/>
                <w:szCs w:val="24"/>
              </w:rPr>
              <w:t xml:space="preserve">1.5% of the set value or </w:t>
            </w:r>
            <w:r w:rsidRPr="0087513C">
              <w:rPr>
                <w:rFonts w:ascii="Book Antiqua" w:hAnsi="Book Antiqua" w:cs="ArialMT" w:hint="eastAsia"/>
                <w:sz w:val="24"/>
                <w:szCs w:val="24"/>
              </w:rPr>
              <w:t>±</w:t>
            </w:r>
            <w:r w:rsidRPr="0087513C">
              <w:rPr>
                <w:rFonts w:ascii="Book Antiqua" w:hAnsi="Book Antiqua" w:cs="ArialMT"/>
                <w:sz w:val="24"/>
                <w:szCs w:val="24"/>
              </w:rPr>
              <w:t>0.002 x In</w:t>
            </w:r>
            <w:r w:rsidRPr="0087513C">
              <w:rPr>
                <w:rFonts w:ascii="Book Antiqua" w:eastAsia="ArialUnicodeMS" w:hAnsi="Book Antiqua" w:cs="ArialUnicodeMS"/>
                <w:sz w:val="24"/>
                <w:szCs w:val="24"/>
              </w:rPr>
              <w:t xml:space="preserve"> </w:t>
            </w:r>
            <w:r>
              <w:rPr>
                <w:rFonts w:ascii="Book Antiqua" w:eastAsia="ArialUnicodeMS" w:hAnsi="Book Antiqua" w:cs="ArialUnicodeMS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>Technical Data page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2FEA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 xml:space="preserve"> 499</w:t>
            </w:r>
          </w:p>
          <w:p w:rsidR="00F92011" w:rsidRPr="0087513C" w:rsidRDefault="00F92011" w:rsidP="00F92011">
            <w:pPr>
              <w:spacing w:line="360" w:lineRule="auto"/>
              <w:ind w:firstLine="720"/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</w:pPr>
            <w:r w:rsidRPr="0087513C"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  <w:t>Operate time accuracy:</w:t>
            </w:r>
          </w:p>
          <w:p w:rsidR="00F92011" w:rsidRPr="0087513C" w:rsidRDefault="00F92011" w:rsidP="00F92011">
            <w:pPr>
              <w:spacing w:line="360" w:lineRule="auto"/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 xml:space="preserve"> </w:t>
            </w:r>
            <w:r w:rsidRPr="0087513C">
              <w:rPr>
                <w:rFonts w:ascii="Book Antiqua" w:eastAsia="ArialUnicodeMS" w:hAnsi="Book Antiqua" w:cs="ArialUnicodeMS" w:hint="eastAsia"/>
                <w:sz w:val="24"/>
                <w:szCs w:val="24"/>
              </w:rPr>
              <w:t>±</w:t>
            </w:r>
            <w:r w:rsidRPr="0087513C">
              <w:rPr>
                <w:rFonts w:ascii="Book Antiqua" w:eastAsia="ArialUnicodeMS" w:hAnsi="Book Antiqua" w:cs="ArialUnicodeMS"/>
                <w:sz w:val="24"/>
                <w:szCs w:val="24"/>
              </w:rPr>
              <w:t xml:space="preserve">1.0% of the set value or </w:t>
            </w:r>
            <w:r w:rsidRPr="0087513C">
              <w:rPr>
                <w:rFonts w:ascii="Book Antiqua" w:eastAsia="ArialUnicodeMS" w:hAnsi="Book Antiqua" w:cs="ArialUnicodeMS" w:hint="eastAsia"/>
                <w:sz w:val="24"/>
                <w:szCs w:val="24"/>
              </w:rPr>
              <w:t>±</w:t>
            </w:r>
            <w:r w:rsidRPr="0087513C">
              <w:rPr>
                <w:rFonts w:ascii="Book Antiqua" w:eastAsia="ArialUnicodeMS" w:hAnsi="Book Antiqua" w:cs="ArialUnicodeMS"/>
                <w:sz w:val="24"/>
                <w:szCs w:val="24"/>
              </w:rPr>
              <w:t>20 ms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>Technical Data page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12FEA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 xml:space="preserve"> 499</w:t>
            </w:r>
            <w:r w:rsidRPr="00E12FE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56583B" w:rsidRPr="00C903B9" w:rsidRDefault="0056583B" w:rsidP="0056583B">
            <w:pPr>
              <w:spacing w:line="360" w:lineRule="auto"/>
              <w:ind w:firstLine="720"/>
              <w:rPr>
                <w:rFonts w:ascii="Book Antiqua" w:hAnsi="Book Antiqua"/>
                <w:color w:val="FFFFFF" w:themeColor="background1"/>
                <w:sz w:val="24"/>
                <w:szCs w:val="24"/>
              </w:rPr>
            </w:pPr>
            <w:r w:rsidRPr="00C903B9"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>refer to manual page : 26/132</w:t>
            </w:r>
          </w:p>
          <w:p w:rsidR="00E12FEA" w:rsidRDefault="00E12FEA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W w:w="9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7200"/>
              <w:gridCol w:w="1152"/>
            </w:tblGrid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Communication with PC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bookmarkStart w:id="0" w:name="_GoBack"/>
                  <w:bookmarkEnd w:id="0"/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Event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Disturbance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56583B" w:rsidRDefault="0056583B" w:rsidP="0056583B">
            <w:pPr>
              <w:rPr>
                <w:rFonts w:ascii="Book Antiqua" w:hAnsi="Book Antiqua"/>
                <w:sz w:val="24"/>
                <w:szCs w:val="24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95" w:rsidRDefault="00272E95" w:rsidP="00C07F88">
      <w:r>
        <w:separator/>
      </w:r>
    </w:p>
  </w:endnote>
  <w:endnote w:type="continuationSeparator" w:id="0">
    <w:p w:rsidR="00272E95" w:rsidRDefault="00272E9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C" w:rsidRPr="00FC4BE9" w:rsidRDefault="005E0AD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5E0ADC">
      <w:trPr>
        <w:trHeight w:val="576"/>
      </w:trPr>
      <w:tc>
        <w:tcPr>
          <w:tcW w:w="7182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E0ADC" w:rsidRDefault="005E0A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E0ADC">
      <w:trPr>
        <w:trHeight w:val="576"/>
      </w:trPr>
      <w:tc>
        <w:tcPr>
          <w:tcW w:w="7182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E0ADC" w:rsidRDefault="005E0A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5E0ADC" w:rsidRDefault="005E0A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E0ADC" w:rsidRDefault="005E0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C" w:rsidRPr="00844E25" w:rsidRDefault="005E0ADC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5E0ADC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E0ADC" w:rsidRPr="00EE056E" w:rsidRDefault="005E0ADC" w:rsidP="003919D8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5E0ADC" w:rsidRPr="00812B11" w:rsidRDefault="005E0ADC" w:rsidP="003919D8">
          <w:pPr>
            <w:pStyle w:val="Footer"/>
            <w:rPr>
              <w:rFonts w:ascii="Bookman Old Style" w:hAnsi="Bookman Old Style"/>
              <w:color w:val="000000" w:themeColor="text1"/>
              <w:sz w:val="16"/>
            </w:rPr>
          </w:pPr>
          <w:r w:rsidRPr="00812B11">
            <w:rPr>
              <w:rFonts w:ascii="Bookman Old Style" w:hAnsi="Bookman Old Style"/>
              <w:color w:val="000000" w:themeColor="text1"/>
              <w:sz w:val="16"/>
            </w:rPr>
            <w:t xml:space="preserve">Witnessed by:             </w:t>
          </w:r>
          <w:r w:rsidRPr="00812B11">
            <w:rPr>
              <w:rFonts w:ascii="Book Antiqua" w:hAnsi="Book Antiqua"/>
              <w:b/>
              <w:bCs/>
              <w:color w:val="000000" w:themeColor="text1"/>
              <w:sz w:val="16"/>
            </w:rPr>
            <w:t xml:space="preserve">ENG. </w:t>
          </w:r>
        </w:p>
      </w:tc>
    </w:tr>
    <w:tr w:rsidR="005E0ADC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E0ADC" w:rsidRPr="002A498B" w:rsidRDefault="005E0ADC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5E0ADC" w:rsidRPr="00A856E1" w:rsidRDefault="005E0AD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5E0ADC" w:rsidRPr="00A856E1" w:rsidRDefault="005E0ADC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5E0ADC">
      <w:trPr>
        <w:trHeight w:val="576"/>
      </w:trPr>
      <w:tc>
        <w:tcPr>
          <w:tcW w:w="4815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E0ADC" w:rsidRDefault="005E0A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E0ADC">
      <w:trPr>
        <w:trHeight w:val="576"/>
      </w:trPr>
      <w:tc>
        <w:tcPr>
          <w:tcW w:w="4815" w:type="dxa"/>
        </w:tcPr>
        <w:p w:rsidR="005E0ADC" w:rsidRDefault="005E0A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E0ADC" w:rsidRDefault="005E0A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5E0ADC" w:rsidRDefault="005E0A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E0ADC" w:rsidRDefault="005E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95" w:rsidRDefault="00272E95" w:rsidP="00C07F88">
      <w:r>
        <w:separator/>
      </w:r>
    </w:p>
  </w:footnote>
  <w:footnote w:type="continuationSeparator" w:id="0">
    <w:p w:rsidR="00272E95" w:rsidRDefault="00272E9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C" w:rsidRDefault="005E0A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DC" w:rsidRPr="00783BE0" w:rsidRDefault="005E0A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5E0ADC">
      <w:trPr>
        <w:trHeight w:val="188"/>
      </w:trPr>
      <w:tc>
        <w:tcPr>
          <w:tcW w:w="810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E0ADC" w:rsidRDefault="005E0A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E0ADC">
      <w:trPr>
        <w:trHeight w:val="260"/>
      </w:trPr>
      <w:tc>
        <w:tcPr>
          <w:tcW w:w="810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E0ADC" w:rsidRDefault="005E0A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F92011">
            <w:rPr>
              <w:rStyle w:val="PageNumber"/>
              <w:rFonts w:ascii="Arial" w:hAnsi="Arial" w:cs="Arial"/>
              <w:b/>
              <w:bCs/>
              <w:noProof/>
            </w:rPr>
            <w:t>5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5E0AD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E0ADC" w:rsidRDefault="005E0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119"/>
      <w:gridCol w:w="4976"/>
    </w:tblGrid>
    <w:tr w:rsidR="005E0ADC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5E0ADC" w:rsidRPr="00E34673" w:rsidRDefault="005E0AD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5E0ADC" w:rsidRPr="00E34673" w:rsidRDefault="005E0AD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31152" r:id="rId2"/>
            </w:object>
          </w:r>
        </w:p>
      </w:tc>
      <w:tc>
        <w:tcPr>
          <w:tcW w:w="2248" w:type="pct"/>
          <w:vAlign w:val="center"/>
        </w:tcPr>
        <w:p w:rsidR="005E0ADC" w:rsidRPr="00E34673" w:rsidRDefault="005E0ADC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5E0ADC" w:rsidRPr="00E34673" w:rsidRDefault="005E0ADC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5E0ADC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5E0ADC" w:rsidRPr="00844E25" w:rsidRDefault="005E0ADC" w:rsidP="00812B11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</w:rPr>
            <w:t>(50+62BF) CBF RELAY REF615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5E0ADC" w:rsidRPr="002A498B" w:rsidRDefault="005E0A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5E0ADC" w:rsidRPr="00E34673" w:rsidTr="00D25713">
      <w:trPr>
        <w:trHeight w:val="332"/>
        <w:jc w:val="center"/>
      </w:trPr>
      <w:tc>
        <w:tcPr>
          <w:tcW w:w="1343" w:type="pct"/>
          <w:vAlign w:val="center"/>
        </w:tcPr>
        <w:p w:rsidR="005E0ADC" w:rsidRPr="002A498B" w:rsidRDefault="005E0A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09" w:type="pct"/>
          <w:vAlign w:val="center"/>
        </w:tcPr>
        <w:p w:rsidR="005E0ADC" w:rsidRPr="002A498B" w:rsidRDefault="005E0A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5E0ADC" w:rsidRPr="002A498B" w:rsidRDefault="005E0A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3919D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3919D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5E0ADC" w:rsidRPr="00E34673" w:rsidTr="00D25713">
      <w:trPr>
        <w:trHeight w:val="181"/>
        <w:jc w:val="center"/>
      </w:trPr>
      <w:tc>
        <w:tcPr>
          <w:tcW w:w="1343" w:type="pct"/>
          <w:vAlign w:val="center"/>
        </w:tcPr>
        <w:p w:rsidR="005E0ADC" w:rsidRPr="007A5D30" w:rsidRDefault="005E0ADC" w:rsidP="003919D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09" w:type="pct"/>
          <w:vAlign w:val="center"/>
        </w:tcPr>
        <w:p w:rsidR="005E0ADC" w:rsidRPr="002A498B" w:rsidRDefault="005E0ADC" w:rsidP="003919D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5E0ADC" w:rsidRPr="002A498B" w:rsidRDefault="005E0ADC" w:rsidP="003919D8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5E0ADC" w:rsidRPr="00844E25" w:rsidRDefault="005E0ADC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C" w:rsidRDefault="005E0A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DC" w:rsidRPr="00783BE0" w:rsidRDefault="005E0A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DC" w:rsidRPr="00783BE0" w:rsidRDefault="005E0A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5E0ADC">
      <w:trPr>
        <w:trHeight w:val="188"/>
      </w:trPr>
      <w:tc>
        <w:tcPr>
          <w:tcW w:w="495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E0ADC" w:rsidRDefault="005E0A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E0ADC">
      <w:trPr>
        <w:trHeight w:val="260"/>
      </w:trPr>
      <w:tc>
        <w:tcPr>
          <w:tcW w:w="4950" w:type="dxa"/>
        </w:tcPr>
        <w:p w:rsidR="005E0ADC" w:rsidRDefault="005E0AD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E0ADC" w:rsidRDefault="005E0A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F92011">
            <w:rPr>
              <w:rStyle w:val="PageNumber"/>
              <w:rFonts w:ascii="Arial" w:hAnsi="Arial"/>
              <w:b/>
              <w:noProof/>
              <w:snapToGrid w:val="0"/>
            </w:rPr>
            <w:t>5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5E0AD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5E0ADC" w:rsidRDefault="005E0A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E0ADC" w:rsidRDefault="005E0A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E0ADC" w:rsidRDefault="005E0AD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6EB6"/>
    <w:rsid w:val="00032EF4"/>
    <w:rsid w:val="000644DF"/>
    <w:rsid w:val="0007507D"/>
    <w:rsid w:val="000776BB"/>
    <w:rsid w:val="000C68CC"/>
    <w:rsid w:val="000C753B"/>
    <w:rsid w:val="000D437B"/>
    <w:rsid w:val="000E3BB4"/>
    <w:rsid w:val="00101568"/>
    <w:rsid w:val="00102D34"/>
    <w:rsid w:val="00162F20"/>
    <w:rsid w:val="001C39B5"/>
    <w:rsid w:val="001C47D7"/>
    <w:rsid w:val="001F11EB"/>
    <w:rsid w:val="0021583F"/>
    <w:rsid w:val="00216655"/>
    <w:rsid w:val="00233DCE"/>
    <w:rsid w:val="002529A1"/>
    <w:rsid w:val="00272E95"/>
    <w:rsid w:val="00273AA3"/>
    <w:rsid w:val="00276E20"/>
    <w:rsid w:val="0028506F"/>
    <w:rsid w:val="00295B19"/>
    <w:rsid w:val="002A498B"/>
    <w:rsid w:val="002B1509"/>
    <w:rsid w:val="002E0456"/>
    <w:rsid w:val="002E0C8B"/>
    <w:rsid w:val="00327715"/>
    <w:rsid w:val="00333E01"/>
    <w:rsid w:val="00350DD6"/>
    <w:rsid w:val="00376F8A"/>
    <w:rsid w:val="00391414"/>
    <w:rsid w:val="003919D8"/>
    <w:rsid w:val="003B1648"/>
    <w:rsid w:val="003D0B08"/>
    <w:rsid w:val="00411530"/>
    <w:rsid w:val="0043204B"/>
    <w:rsid w:val="0044253A"/>
    <w:rsid w:val="00494990"/>
    <w:rsid w:val="004A62EB"/>
    <w:rsid w:val="004B6ABD"/>
    <w:rsid w:val="004E5DFC"/>
    <w:rsid w:val="004E7B1C"/>
    <w:rsid w:val="00507EAD"/>
    <w:rsid w:val="00512A35"/>
    <w:rsid w:val="00514134"/>
    <w:rsid w:val="00545C82"/>
    <w:rsid w:val="00550DC0"/>
    <w:rsid w:val="00556118"/>
    <w:rsid w:val="00564F8F"/>
    <w:rsid w:val="0056583B"/>
    <w:rsid w:val="005A235F"/>
    <w:rsid w:val="005E0ADC"/>
    <w:rsid w:val="006211AD"/>
    <w:rsid w:val="0063456C"/>
    <w:rsid w:val="006364DA"/>
    <w:rsid w:val="006550E0"/>
    <w:rsid w:val="00655966"/>
    <w:rsid w:val="00674A5B"/>
    <w:rsid w:val="006E11B1"/>
    <w:rsid w:val="006F043C"/>
    <w:rsid w:val="00707E50"/>
    <w:rsid w:val="00711408"/>
    <w:rsid w:val="00712A99"/>
    <w:rsid w:val="00722295"/>
    <w:rsid w:val="007752DF"/>
    <w:rsid w:val="007A4D19"/>
    <w:rsid w:val="007A5D30"/>
    <w:rsid w:val="007B08B7"/>
    <w:rsid w:val="007C5F3F"/>
    <w:rsid w:val="00805575"/>
    <w:rsid w:val="00812B11"/>
    <w:rsid w:val="0081798F"/>
    <w:rsid w:val="00817D6A"/>
    <w:rsid w:val="00844E25"/>
    <w:rsid w:val="00851D0F"/>
    <w:rsid w:val="00854691"/>
    <w:rsid w:val="00871381"/>
    <w:rsid w:val="00877D0B"/>
    <w:rsid w:val="0088307B"/>
    <w:rsid w:val="008D1701"/>
    <w:rsid w:val="008E0505"/>
    <w:rsid w:val="00951BB9"/>
    <w:rsid w:val="0097160E"/>
    <w:rsid w:val="009879F5"/>
    <w:rsid w:val="009A5B72"/>
    <w:rsid w:val="009A796C"/>
    <w:rsid w:val="009C5AEE"/>
    <w:rsid w:val="009C6858"/>
    <w:rsid w:val="009D4A40"/>
    <w:rsid w:val="009E4D6A"/>
    <w:rsid w:val="00A06FF6"/>
    <w:rsid w:val="00A129D6"/>
    <w:rsid w:val="00A36E1A"/>
    <w:rsid w:val="00A80E82"/>
    <w:rsid w:val="00AB4041"/>
    <w:rsid w:val="00AB558C"/>
    <w:rsid w:val="00AF0FC6"/>
    <w:rsid w:val="00B46217"/>
    <w:rsid w:val="00B60235"/>
    <w:rsid w:val="00B83B93"/>
    <w:rsid w:val="00BB48AB"/>
    <w:rsid w:val="00BC55F9"/>
    <w:rsid w:val="00BF0D78"/>
    <w:rsid w:val="00C07F88"/>
    <w:rsid w:val="00C46854"/>
    <w:rsid w:val="00C77E21"/>
    <w:rsid w:val="00C81F6B"/>
    <w:rsid w:val="00C903B9"/>
    <w:rsid w:val="00C94878"/>
    <w:rsid w:val="00CA2C8B"/>
    <w:rsid w:val="00CF4622"/>
    <w:rsid w:val="00D25713"/>
    <w:rsid w:val="00D44B58"/>
    <w:rsid w:val="00D61D07"/>
    <w:rsid w:val="00D72E6F"/>
    <w:rsid w:val="00D84D39"/>
    <w:rsid w:val="00E12FEA"/>
    <w:rsid w:val="00E263B0"/>
    <w:rsid w:val="00E573DA"/>
    <w:rsid w:val="00E87F49"/>
    <w:rsid w:val="00E95E71"/>
    <w:rsid w:val="00EA3C28"/>
    <w:rsid w:val="00EC692C"/>
    <w:rsid w:val="00EE056E"/>
    <w:rsid w:val="00EF136F"/>
    <w:rsid w:val="00EF7B44"/>
    <w:rsid w:val="00F04891"/>
    <w:rsid w:val="00F05045"/>
    <w:rsid w:val="00F34182"/>
    <w:rsid w:val="00F56DC0"/>
    <w:rsid w:val="00F84B2D"/>
    <w:rsid w:val="00F92011"/>
    <w:rsid w:val="00FA4344"/>
    <w:rsid w:val="00FB2ED9"/>
    <w:rsid w:val="00FE39BA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E1B6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2014-01-09T11:20:00Z</cp:lastPrinted>
  <dcterms:created xsi:type="dcterms:W3CDTF">2016-02-16T09:33:00Z</dcterms:created>
  <dcterms:modified xsi:type="dcterms:W3CDTF">2016-02-16T09:33:00Z</dcterms:modified>
</cp:coreProperties>
</file>